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1418F" w14:textId="77777777" w:rsidR="00D4044E" w:rsidRDefault="00D4044E" w:rsidP="00D4044E">
      <w:pPr>
        <w:spacing w:line="276" w:lineRule="auto"/>
        <w:rPr>
          <w:rFonts w:ascii="Times New Roman" w:eastAsiaTheme="majorEastAsia" w:hAnsi="Times New Roman" w:cstheme="majorBidi"/>
          <w:color w:val="0F4761" w:themeColor="accent1" w:themeShade="BF"/>
          <w:sz w:val="22"/>
          <w:szCs w:val="22"/>
        </w:rPr>
      </w:pPr>
    </w:p>
    <w:p w14:paraId="74BCE7EF" w14:textId="77777777" w:rsidR="00D4044E" w:rsidRPr="00D30FD6" w:rsidRDefault="00D4044E" w:rsidP="00D4044E">
      <w:pPr>
        <w:keepNext/>
        <w:keepLines/>
        <w:spacing w:before="80" w:line="276" w:lineRule="auto"/>
        <w:outlineLvl w:val="1"/>
        <w:rPr>
          <w:rFonts w:ascii="Times New Roman" w:eastAsiaTheme="majorEastAsia" w:hAnsi="Times New Roman" w:cs="Times New Roman"/>
          <w:sz w:val="22"/>
          <w:szCs w:val="22"/>
        </w:rPr>
      </w:pPr>
      <w:bookmarkStart w:id="0" w:name="_Toc185508368"/>
      <w:r w:rsidRPr="00D30FD6">
        <w:rPr>
          <w:rFonts w:ascii="Times New Roman" w:eastAsiaTheme="majorEastAsia" w:hAnsi="Times New Roman" w:cs="Times New Roman"/>
          <w:sz w:val="22"/>
          <w:szCs w:val="22"/>
        </w:rPr>
        <w:t xml:space="preserve">1.1. </w:t>
      </w:r>
      <w:r>
        <w:rPr>
          <w:rFonts w:ascii="Times New Roman" w:eastAsiaTheme="majorEastAsia" w:hAnsi="Times New Roman" w:cs="Times New Roman"/>
          <w:sz w:val="22"/>
          <w:szCs w:val="22"/>
        </w:rPr>
        <w:t>Obrazac prijave za polaganje posebnog ispita</w:t>
      </w:r>
      <w:bookmarkEnd w:id="0"/>
    </w:p>
    <w:p w14:paraId="0E1AA5A0" w14:textId="77777777" w:rsidR="00D4044E" w:rsidRDefault="00D4044E" w:rsidP="00D4044E">
      <w:pPr>
        <w:spacing w:line="276" w:lineRule="auto"/>
        <w:jc w:val="both"/>
        <w:rPr>
          <w:rFonts w:ascii="Times New Roman" w:eastAsiaTheme="minorHAnsi" w:hAnsi="Times New Roman" w:cs="Times New Roman"/>
          <w:b/>
          <w:sz w:val="22"/>
          <w:szCs w:val="22"/>
        </w:rPr>
      </w:pPr>
    </w:p>
    <w:p w14:paraId="2F50B0E2" w14:textId="77777777" w:rsidR="00D4044E" w:rsidRPr="003023B3" w:rsidRDefault="00D4044E" w:rsidP="00D4044E">
      <w:pPr>
        <w:spacing w:after="0" w:line="276" w:lineRule="auto"/>
        <w:jc w:val="both"/>
        <w:rPr>
          <w:rFonts w:ascii="Times New Roman" w:eastAsiaTheme="minorHAnsi" w:hAnsi="Times New Roman" w:cs="Times New Roman"/>
          <w:b/>
          <w:sz w:val="22"/>
          <w:szCs w:val="22"/>
        </w:rPr>
      </w:pPr>
      <w:r w:rsidRPr="003023B3">
        <w:rPr>
          <w:rFonts w:ascii="Times New Roman" w:eastAsiaTheme="minorHAnsi" w:hAnsi="Times New Roman" w:cs="Times New Roman"/>
          <w:b/>
          <w:sz w:val="22"/>
          <w:szCs w:val="22"/>
        </w:rPr>
        <w:t>HRVATSKA REVIZORSKA KOMORA</w:t>
      </w:r>
    </w:p>
    <w:p w14:paraId="459EAC10" w14:textId="77777777" w:rsidR="00D4044E" w:rsidRPr="003023B3" w:rsidRDefault="00D4044E" w:rsidP="00D4044E">
      <w:pPr>
        <w:spacing w:line="276" w:lineRule="auto"/>
        <w:jc w:val="both"/>
        <w:rPr>
          <w:rFonts w:ascii="Times New Roman" w:eastAsiaTheme="minorHAnsi" w:hAnsi="Times New Roman" w:cs="Times New Roman"/>
          <w:b/>
          <w:sz w:val="22"/>
          <w:szCs w:val="22"/>
        </w:rPr>
      </w:pPr>
      <w:r w:rsidRPr="003023B3">
        <w:rPr>
          <w:rFonts w:ascii="Times New Roman" w:eastAsiaTheme="minorHAnsi" w:hAnsi="Times New Roman" w:cs="Times New Roman"/>
          <w:b/>
          <w:sz w:val="22"/>
          <w:szCs w:val="22"/>
        </w:rPr>
        <w:t>Zagreb, Radnička cesta 52/V</w:t>
      </w:r>
    </w:p>
    <w:p w14:paraId="733BB31B" w14:textId="77777777" w:rsidR="00D4044E" w:rsidRDefault="00D4044E" w:rsidP="00D4044E">
      <w:pP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2"/>
          <w:szCs w:val="22"/>
          <w:lang w:eastAsia="hr-HR"/>
        </w:rPr>
      </w:pPr>
      <w:r w:rsidRPr="00B36303">
        <w:rPr>
          <w:rFonts w:ascii="Times New Roman" w:eastAsia="Times New Roman" w:hAnsi="Times New Roman" w:cs="Times New Roman"/>
          <w:color w:val="231F20"/>
          <w:sz w:val="22"/>
          <w:szCs w:val="22"/>
          <w:lang w:eastAsia="hr-HR"/>
        </w:rPr>
        <w:t>Temeljem članka 20. Pravilnika o revizorskom ispitu, posebnom ispitu i ispitu osposobljenosti (Narodne novine, broj 107/24), podnosi se: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3459"/>
        <w:gridCol w:w="4947"/>
      </w:tblGrid>
      <w:tr w:rsidR="00D4044E" w:rsidRPr="00917EB9" w14:paraId="1E6F8747" w14:textId="77777777" w:rsidTr="002908D8">
        <w:trPr>
          <w:trHeight w:val="71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31615" w14:textId="77777777" w:rsidR="00D4044E" w:rsidRPr="00917EB9" w:rsidRDefault="00D4044E" w:rsidP="002908D8">
            <w:pPr>
              <w:spacing w:after="0"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917EB9">
              <w:rPr>
                <w:rFonts w:ascii="Times New Roman" w:eastAsiaTheme="minorHAnsi" w:hAnsi="Times New Roman" w:cs="Times New Roman"/>
                <w:sz w:val="22"/>
                <w:szCs w:val="22"/>
              </w:rPr>
              <w:t>Red.</w:t>
            </w:r>
          </w:p>
          <w:p w14:paraId="12830676" w14:textId="77777777" w:rsidR="00D4044E" w:rsidRPr="00917EB9" w:rsidRDefault="00D4044E" w:rsidP="002908D8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917EB9">
              <w:rPr>
                <w:rFonts w:ascii="Times New Roman" w:eastAsiaTheme="minorHAnsi" w:hAnsi="Times New Roman" w:cs="Times New Roman"/>
                <w:sz w:val="22"/>
                <w:szCs w:val="22"/>
              </w:rPr>
              <w:t>br.</w:t>
            </w:r>
          </w:p>
        </w:tc>
        <w:tc>
          <w:tcPr>
            <w:tcW w:w="84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9BA6BF" w14:textId="77777777" w:rsidR="00D4044E" w:rsidRPr="00917EB9" w:rsidRDefault="00D4044E" w:rsidP="002908D8">
            <w:pPr>
              <w:spacing w:after="0" w:line="276" w:lineRule="auto"/>
              <w:jc w:val="center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917EB9">
              <w:rPr>
                <w:rFonts w:ascii="Times New Roman" w:eastAsiaTheme="minorHAnsi" w:hAnsi="Times New Roman" w:cs="Times New Roman"/>
                <w:b/>
                <w:sz w:val="22"/>
                <w:szCs w:val="22"/>
              </w:rPr>
              <w:t>P R I J A V A</w:t>
            </w:r>
          </w:p>
          <w:p w14:paraId="3958CAF9" w14:textId="77777777" w:rsidR="00D4044E" w:rsidRPr="00917EB9" w:rsidRDefault="00D4044E" w:rsidP="002908D8">
            <w:pPr>
              <w:spacing w:after="160" w:line="276" w:lineRule="auto"/>
              <w:jc w:val="center"/>
              <w:rPr>
                <w:rFonts w:ascii="Times New Roman" w:eastAsiaTheme="minorHAnsi" w:hAnsi="Times New Roman" w:cs="Times New Roman"/>
                <w:b/>
                <w:sz w:val="22"/>
                <w:szCs w:val="22"/>
              </w:rPr>
            </w:pPr>
            <w:r w:rsidRPr="00917EB9">
              <w:rPr>
                <w:rFonts w:ascii="Times New Roman" w:eastAsiaTheme="minorHAnsi" w:hAnsi="Times New Roman" w:cs="Times New Roman"/>
                <w:b/>
                <w:sz w:val="22"/>
                <w:szCs w:val="22"/>
              </w:rPr>
              <w:t>za polaganje posebnog ispita</w:t>
            </w:r>
            <w:r>
              <w:rPr>
                <w:rFonts w:ascii="Times New Roman" w:eastAsiaTheme="minorHAnsi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D4044E" w:rsidRPr="00917EB9" w14:paraId="6E400F05" w14:textId="77777777" w:rsidTr="002908D8">
        <w:trPr>
          <w:trHeight w:val="55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579F2" w14:textId="77777777" w:rsidR="00D4044E" w:rsidRPr="00917EB9" w:rsidRDefault="00D4044E" w:rsidP="002908D8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917EB9">
              <w:rPr>
                <w:rFonts w:ascii="Times New Roman" w:eastAsiaTheme="minorHAnsi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419DF" w14:textId="77777777" w:rsidR="00D4044E" w:rsidRPr="00917EB9" w:rsidRDefault="00D4044E" w:rsidP="002908D8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917EB9">
              <w:rPr>
                <w:rFonts w:ascii="Times New Roman" w:eastAsiaTheme="minorHAnsi" w:hAnsi="Times New Roman" w:cs="Times New Roman"/>
                <w:sz w:val="22"/>
                <w:szCs w:val="22"/>
              </w:rPr>
              <w:t>Ime i prezime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5B7F" w14:textId="77777777" w:rsidR="00D4044E" w:rsidRPr="00917EB9" w:rsidRDefault="00D4044E" w:rsidP="002908D8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D4044E" w:rsidRPr="00917EB9" w14:paraId="38F465A8" w14:textId="77777777" w:rsidTr="002908D8">
        <w:trPr>
          <w:trHeight w:val="55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D24A2" w14:textId="77777777" w:rsidR="00D4044E" w:rsidRPr="00917EB9" w:rsidRDefault="00D4044E" w:rsidP="002908D8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917EB9">
              <w:rPr>
                <w:rFonts w:ascii="Times New Roman" w:eastAsiaTheme="minorHAnsi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33166" w14:textId="77777777" w:rsidR="00D4044E" w:rsidRPr="00917EB9" w:rsidRDefault="00D4044E" w:rsidP="002908D8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917EB9">
              <w:rPr>
                <w:rFonts w:ascii="Times New Roman" w:eastAsiaTheme="minorHAnsi" w:hAnsi="Times New Roman" w:cs="Times New Roman"/>
                <w:sz w:val="22"/>
                <w:szCs w:val="22"/>
              </w:rPr>
              <w:t>Registarski broj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C1A9" w14:textId="77777777" w:rsidR="00D4044E" w:rsidRPr="00917EB9" w:rsidRDefault="00D4044E" w:rsidP="002908D8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D4044E" w:rsidRPr="00917EB9" w14:paraId="6C6346EF" w14:textId="77777777" w:rsidTr="002908D8">
        <w:trPr>
          <w:trHeight w:val="42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C237" w14:textId="77777777" w:rsidR="00D4044E" w:rsidRPr="00917EB9" w:rsidRDefault="00D4044E" w:rsidP="002908D8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917EB9">
              <w:rPr>
                <w:rFonts w:ascii="Times New Roman" w:eastAsiaTheme="minorHAnsi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365D7" w14:textId="77777777" w:rsidR="00D4044E" w:rsidRPr="00917EB9" w:rsidRDefault="00D4044E" w:rsidP="002908D8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917EB9">
              <w:rPr>
                <w:rFonts w:ascii="Times New Roman" w:eastAsiaTheme="minorHAnsi" w:hAnsi="Times New Roman" w:cs="Times New Roman"/>
                <w:sz w:val="22"/>
                <w:szCs w:val="22"/>
              </w:rPr>
              <w:t>OIB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A2DF" w14:textId="77777777" w:rsidR="00D4044E" w:rsidRPr="00917EB9" w:rsidRDefault="00D4044E" w:rsidP="002908D8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D4044E" w:rsidRPr="00917EB9" w14:paraId="05EB5563" w14:textId="77777777" w:rsidTr="002908D8">
        <w:trPr>
          <w:trHeight w:val="55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53DD4" w14:textId="77777777" w:rsidR="00D4044E" w:rsidRPr="00917EB9" w:rsidRDefault="00D4044E" w:rsidP="002908D8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917EB9">
              <w:rPr>
                <w:rFonts w:ascii="Times New Roman" w:eastAsiaTheme="minorHAnsi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C35C" w14:textId="77777777" w:rsidR="00D4044E" w:rsidRPr="00917EB9" w:rsidRDefault="00D4044E" w:rsidP="002908D8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917EB9">
              <w:rPr>
                <w:rFonts w:ascii="Times New Roman" w:eastAsiaTheme="minorHAnsi" w:hAnsi="Times New Roman" w:cs="Times New Roman"/>
                <w:sz w:val="22"/>
                <w:szCs w:val="22"/>
              </w:rPr>
              <w:t>Datum, mjesto i država rođenja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75FD" w14:textId="77777777" w:rsidR="00D4044E" w:rsidRPr="00917EB9" w:rsidRDefault="00D4044E" w:rsidP="002908D8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D4044E" w:rsidRPr="00917EB9" w14:paraId="558B735D" w14:textId="77777777" w:rsidTr="002908D8">
        <w:trPr>
          <w:trHeight w:val="40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76EB6" w14:textId="77777777" w:rsidR="00D4044E" w:rsidRPr="00917EB9" w:rsidRDefault="00D4044E" w:rsidP="002908D8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917EB9">
              <w:rPr>
                <w:rFonts w:ascii="Times New Roman" w:eastAsiaTheme="minorHAnsi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F1B5A" w14:textId="77777777" w:rsidR="00D4044E" w:rsidRPr="00917EB9" w:rsidRDefault="00D4044E" w:rsidP="002908D8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917EB9">
              <w:rPr>
                <w:rFonts w:ascii="Times New Roman" w:eastAsiaTheme="minorHAnsi" w:hAnsi="Times New Roman" w:cs="Times New Roman"/>
                <w:sz w:val="22"/>
                <w:szCs w:val="22"/>
              </w:rPr>
              <w:t>Adresa boravišta/prebivališta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205D" w14:textId="77777777" w:rsidR="00D4044E" w:rsidRPr="00917EB9" w:rsidRDefault="00D4044E" w:rsidP="002908D8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D4044E" w:rsidRPr="00917EB9" w14:paraId="7052484A" w14:textId="77777777" w:rsidTr="002908D8">
        <w:trPr>
          <w:trHeight w:val="58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59FFC" w14:textId="77777777" w:rsidR="00D4044E" w:rsidRPr="00917EB9" w:rsidRDefault="00D4044E" w:rsidP="002908D8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917EB9">
              <w:rPr>
                <w:rFonts w:ascii="Times New Roman" w:eastAsiaTheme="minorHAnsi" w:hAnsi="Times New Roman" w:cs="Times New Roman"/>
                <w:sz w:val="22"/>
                <w:szCs w:val="22"/>
              </w:rPr>
              <w:t xml:space="preserve">6. 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76149" w14:textId="77777777" w:rsidR="00D4044E" w:rsidRPr="00917EB9" w:rsidRDefault="00D4044E" w:rsidP="002908D8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917EB9">
              <w:rPr>
                <w:rFonts w:ascii="Times New Roman" w:eastAsiaTheme="minorHAnsi" w:hAnsi="Times New Roman" w:cs="Times New Roman"/>
                <w:sz w:val="22"/>
                <w:szCs w:val="22"/>
              </w:rPr>
              <w:t>Kontakt podaci (telefon/mobitel, adresa elektroničke pošte)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0616" w14:textId="77777777" w:rsidR="00D4044E" w:rsidRPr="00917EB9" w:rsidRDefault="00D4044E" w:rsidP="002908D8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D4044E" w:rsidRPr="00917EB9" w14:paraId="53A3E3C4" w14:textId="77777777" w:rsidTr="002908D8">
        <w:trPr>
          <w:trHeight w:val="58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C37F8" w14:textId="77777777" w:rsidR="00D4044E" w:rsidRPr="00917EB9" w:rsidRDefault="00D4044E" w:rsidP="002908D8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917EB9">
              <w:rPr>
                <w:rFonts w:ascii="Times New Roman" w:eastAsiaTheme="minorHAnsi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BECF4" w14:textId="77777777" w:rsidR="00D4044E" w:rsidRPr="00917EB9" w:rsidRDefault="00D4044E" w:rsidP="002908D8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917EB9">
              <w:rPr>
                <w:rFonts w:ascii="Times New Roman" w:eastAsiaTheme="minorHAnsi" w:hAnsi="Times New Roman" w:cs="Times New Roman"/>
                <w:sz w:val="22"/>
                <w:szCs w:val="22"/>
              </w:rPr>
              <w:t xml:space="preserve">Rješenje Ministarstva financija o ukidanju odobrenja za rad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</w:rPr>
              <w:t>obavljanje zakonske revizije i drugih revizorskih usluga (</w:t>
            </w:r>
            <w:r w:rsidRPr="00917EB9">
              <w:rPr>
                <w:rFonts w:ascii="Times New Roman" w:eastAsiaTheme="minorHAnsi" w:hAnsi="Times New Roman" w:cs="Times New Roman"/>
                <w:sz w:val="22"/>
                <w:szCs w:val="22"/>
              </w:rPr>
              <w:t>čl.1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</w:rPr>
              <w:t>5.st.1.</w:t>
            </w:r>
            <w:r w:rsidRPr="00917EB9">
              <w:rPr>
                <w:rFonts w:ascii="Times New Roman" w:eastAsiaTheme="minorHAnsi" w:hAnsi="Times New Roman" w:cs="Times New Roman"/>
                <w:sz w:val="22"/>
                <w:szCs w:val="22"/>
              </w:rPr>
              <w:t xml:space="preserve"> Zakona o reviziji)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0788" w14:textId="77777777" w:rsidR="00D4044E" w:rsidRPr="00917EB9" w:rsidRDefault="00D4044E" w:rsidP="002908D8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D4044E" w:rsidRPr="00917EB9" w14:paraId="540448B8" w14:textId="77777777" w:rsidTr="002908D8">
        <w:trPr>
          <w:trHeight w:val="56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5BDAE" w14:textId="77777777" w:rsidR="00D4044E" w:rsidRPr="00917EB9" w:rsidRDefault="00D4044E" w:rsidP="002908D8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917EB9">
              <w:rPr>
                <w:rFonts w:ascii="Times New Roman" w:eastAsiaTheme="minorHAnsi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A9021" w14:textId="77777777" w:rsidR="00D4044E" w:rsidRPr="00917EB9" w:rsidRDefault="00D4044E" w:rsidP="002908D8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917EB9">
              <w:rPr>
                <w:rFonts w:ascii="Times New Roman" w:eastAsiaTheme="minorHAnsi" w:hAnsi="Times New Roman" w:cs="Times New Roman"/>
                <w:sz w:val="22"/>
                <w:szCs w:val="22"/>
              </w:rPr>
              <w:t>Podaci o platitelju naknade za polaganje posebnog ispita (ime prezime podnositelja prijave ili naziv pravne osobe, adresa sjedišta/poslovna adresa, OIB)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2C9C" w14:textId="77777777" w:rsidR="00D4044E" w:rsidRPr="00917EB9" w:rsidRDefault="00D4044E" w:rsidP="002908D8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D4044E" w:rsidRPr="00917EB9" w14:paraId="0E3FF351" w14:textId="77777777" w:rsidTr="002908D8">
        <w:trPr>
          <w:trHeight w:val="65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691D6" w14:textId="77777777" w:rsidR="00D4044E" w:rsidRPr="00917EB9" w:rsidRDefault="00D4044E" w:rsidP="002908D8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917EB9">
              <w:rPr>
                <w:rFonts w:ascii="Times New Roman" w:eastAsiaTheme="minorHAnsi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59429" w14:textId="77777777" w:rsidR="00D4044E" w:rsidRPr="00917EB9" w:rsidRDefault="00D4044E" w:rsidP="002908D8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2"/>
                <w:szCs w:val="22"/>
              </w:rPr>
            </w:pPr>
            <w:r w:rsidRPr="00917EB9">
              <w:rPr>
                <w:rFonts w:ascii="Times New Roman" w:eastAsiaTheme="minorHAnsi" w:hAnsi="Times New Roman" w:cs="Times New Roman"/>
                <w:sz w:val="22"/>
                <w:szCs w:val="22"/>
              </w:rPr>
              <w:t xml:space="preserve">Datum podnošenja prijave i potpis podnositelja 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C56E" w14:textId="77777777" w:rsidR="00D4044E" w:rsidRPr="00917EB9" w:rsidRDefault="00D4044E" w:rsidP="002908D8">
            <w:pPr>
              <w:spacing w:after="160"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14:paraId="466622B2" w14:textId="77777777" w:rsidR="00D4044E" w:rsidRDefault="00D4044E" w:rsidP="00D4044E">
      <w:pPr>
        <w:shd w:val="clear" w:color="auto" w:fill="FFFFFF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2"/>
          <w:szCs w:val="22"/>
          <w:lang w:eastAsia="hr-HR"/>
        </w:rPr>
      </w:pPr>
    </w:p>
    <w:p w14:paraId="574DF050" w14:textId="77777777" w:rsidR="00D4044E" w:rsidRPr="003023B3" w:rsidRDefault="00D4044E" w:rsidP="00D4044E">
      <w:pPr>
        <w:spacing w:line="276" w:lineRule="auto"/>
        <w:jc w:val="both"/>
        <w:rPr>
          <w:rFonts w:ascii="Times New Roman" w:eastAsiaTheme="minorHAnsi" w:hAnsi="Times New Roman" w:cs="Times New Roman"/>
          <w:b/>
          <w:sz w:val="22"/>
          <w:szCs w:val="22"/>
        </w:rPr>
      </w:pPr>
      <w:r w:rsidRPr="003023B3">
        <w:rPr>
          <w:rFonts w:ascii="Times New Roman" w:eastAsiaTheme="minorHAnsi" w:hAnsi="Times New Roman" w:cs="Times New Roman"/>
          <w:b/>
          <w:sz w:val="22"/>
          <w:szCs w:val="22"/>
        </w:rPr>
        <w:t>Napomena:</w:t>
      </w:r>
    </w:p>
    <w:p w14:paraId="64090B3F" w14:textId="77777777" w:rsidR="00D4044E" w:rsidRPr="003023B3" w:rsidRDefault="00D4044E" w:rsidP="00D4044E">
      <w:pPr>
        <w:spacing w:line="276" w:lineRule="auto"/>
        <w:jc w:val="both"/>
        <w:rPr>
          <w:rFonts w:ascii="Times New Roman" w:eastAsiaTheme="minorHAnsi" w:hAnsi="Times New Roman" w:cs="Times New Roman"/>
          <w:bCs/>
          <w:sz w:val="22"/>
          <w:szCs w:val="22"/>
        </w:rPr>
      </w:pPr>
      <w:r w:rsidRPr="003023B3">
        <w:rPr>
          <w:rFonts w:ascii="Times New Roman" w:eastAsiaTheme="minorHAnsi" w:hAnsi="Times New Roman" w:cs="Times New Roman"/>
          <w:b/>
          <w:sz w:val="22"/>
          <w:szCs w:val="22"/>
        </w:rPr>
        <w:t>Za podatke pod točkama 1</w:t>
      </w:r>
      <w:r>
        <w:rPr>
          <w:rFonts w:ascii="Times New Roman" w:eastAsiaTheme="minorHAnsi" w:hAnsi="Times New Roman" w:cs="Times New Roman"/>
          <w:b/>
          <w:sz w:val="22"/>
          <w:szCs w:val="22"/>
        </w:rPr>
        <w:t>, 2., 4. i 5</w:t>
      </w:r>
      <w:r w:rsidRPr="003023B3">
        <w:rPr>
          <w:rFonts w:ascii="Times New Roman" w:eastAsiaTheme="minorHAnsi" w:hAnsi="Times New Roman" w:cs="Times New Roman"/>
          <w:b/>
          <w:sz w:val="22"/>
          <w:szCs w:val="22"/>
        </w:rPr>
        <w:t xml:space="preserve">., </w:t>
      </w:r>
      <w:r w:rsidRPr="003023B3">
        <w:rPr>
          <w:rFonts w:ascii="Times New Roman" w:eastAsiaTheme="minorHAnsi" w:hAnsi="Times New Roman" w:cs="Times New Roman"/>
          <w:bCs/>
          <w:sz w:val="22"/>
          <w:szCs w:val="22"/>
        </w:rPr>
        <w:t>prilaže se preslika osobne iskaznice ili putne isprave</w:t>
      </w:r>
    </w:p>
    <w:p w14:paraId="4A015617" w14:textId="77777777" w:rsidR="00D4044E" w:rsidRPr="00FC7C71" w:rsidRDefault="00D4044E" w:rsidP="00D4044E">
      <w:pPr>
        <w:spacing w:line="276" w:lineRule="auto"/>
        <w:jc w:val="both"/>
        <w:rPr>
          <w:rFonts w:ascii="Times New Roman" w:eastAsiaTheme="minorHAnsi" w:hAnsi="Times New Roman" w:cs="Times New Roman"/>
          <w:sz w:val="22"/>
          <w:szCs w:val="22"/>
        </w:rPr>
      </w:pPr>
      <w:r w:rsidRPr="003023B3">
        <w:rPr>
          <w:rFonts w:ascii="Times New Roman" w:eastAsiaTheme="minorHAnsi" w:hAnsi="Times New Roman" w:cs="Times New Roman"/>
          <w:b/>
          <w:sz w:val="22"/>
          <w:szCs w:val="22"/>
        </w:rPr>
        <w:t>Za podat</w:t>
      </w:r>
      <w:r>
        <w:rPr>
          <w:rFonts w:ascii="Times New Roman" w:eastAsiaTheme="minorHAnsi" w:hAnsi="Times New Roman" w:cs="Times New Roman"/>
          <w:b/>
          <w:sz w:val="22"/>
          <w:szCs w:val="22"/>
        </w:rPr>
        <w:t>a</w:t>
      </w:r>
      <w:r w:rsidRPr="003023B3">
        <w:rPr>
          <w:rFonts w:ascii="Times New Roman" w:eastAsiaTheme="minorHAnsi" w:hAnsi="Times New Roman" w:cs="Times New Roman"/>
          <w:b/>
          <w:sz w:val="22"/>
          <w:szCs w:val="22"/>
        </w:rPr>
        <w:t>k pod točk</w:t>
      </w:r>
      <w:r>
        <w:rPr>
          <w:rFonts w:ascii="Times New Roman" w:eastAsiaTheme="minorHAnsi" w:hAnsi="Times New Roman" w:cs="Times New Roman"/>
          <w:b/>
          <w:sz w:val="22"/>
          <w:szCs w:val="22"/>
        </w:rPr>
        <w:t xml:space="preserve">om </w:t>
      </w:r>
      <w:r w:rsidRPr="003023B3">
        <w:rPr>
          <w:rFonts w:ascii="Times New Roman" w:eastAsiaTheme="minorHAnsi" w:hAnsi="Times New Roman" w:cs="Times New Roman"/>
          <w:b/>
          <w:sz w:val="22"/>
          <w:szCs w:val="22"/>
        </w:rPr>
        <w:t>7.,</w:t>
      </w:r>
      <w:r w:rsidRPr="003023B3">
        <w:rPr>
          <w:rFonts w:ascii="Times New Roman" w:eastAsiaTheme="minorHAnsi" w:hAnsi="Times New Roman" w:cs="Times New Roman"/>
          <w:sz w:val="22"/>
          <w:szCs w:val="22"/>
        </w:rPr>
        <w:t xml:space="preserve"> </w:t>
      </w:r>
      <w:r w:rsidRPr="00FC7C71">
        <w:rPr>
          <w:rFonts w:ascii="Times New Roman" w:hAnsi="Times New Roman" w:cs="Times New Roman"/>
          <w:bCs/>
          <w:sz w:val="22"/>
          <w:szCs w:val="22"/>
        </w:rPr>
        <w:t>prilaže se preslika rješenja Ministarstva financija</w:t>
      </w:r>
    </w:p>
    <w:p w14:paraId="3FAF6536" w14:textId="77777777" w:rsidR="00D0343E" w:rsidRPr="00D4044E" w:rsidRDefault="00D0343E" w:rsidP="00D4044E"/>
    <w:sectPr w:rsidR="00D0343E" w:rsidRPr="00D4044E">
      <w:headerReference w:type="default" r:id="rId6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CB4FA" w14:textId="77777777" w:rsidR="00512837" w:rsidRDefault="00512837" w:rsidP="00512837">
      <w:pPr>
        <w:spacing w:after="0" w:line="240" w:lineRule="auto"/>
      </w:pPr>
      <w:r>
        <w:separator/>
      </w:r>
    </w:p>
  </w:endnote>
  <w:endnote w:type="continuationSeparator" w:id="0">
    <w:p w14:paraId="1961A4BA" w14:textId="77777777" w:rsidR="00512837" w:rsidRDefault="00512837" w:rsidP="00512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BA06F" w14:textId="77777777" w:rsidR="00512837" w:rsidRDefault="00512837" w:rsidP="00512837">
      <w:pPr>
        <w:spacing w:after="0" w:line="240" w:lineRule="auto"/>
      </w:pPr>
      <w:r>
        <w:separator/>
      </w:r>
    </w:p>
  </w:footnote>
  <w:footnote w:type="continuationSeparator" w:id="0">
    <w:p w14:paraId="23E55BA6" w14:textId="77777777" w:rsidR="00512837" w:rsidRDefault="00512837" w:rsidP="00512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8D918" w14:textId="77777777" w:rsidR="00512837" w:rsidRPr="00512837" w:rsidRDefault="00512837" w:rsidP="00512837">
    <w:pPr>
      <w:keepNext/>
      <w:keepLines/>
      <w:spacing w:before="360" w:line="276" w:lineRule="auto"/>
      <w:outlineLvl w:val="0"/>
      <w:rPr>
        <w:rFonts w:ascii="Times New Roman" w:eastAsiaTheme="majorEastAsia" w:hAnsi="Times New Roman" w:cstheme="majorBidi"/>
        <w:noProof w:val="0"/>
        <w:color w:val="0F4761" w:themeColor="accent1" w:themeShade="BF"/>
        <w:kern w:val="2"/>
        <w:sz w:val="22"/>
        <w:szCs w:val="22"/>
        <w14:ligatures w14:val="standardContextual"/>
      </w:rPr>
    </w:pPr>
    <w:bookmarkStart w:id="1" w:name="_Toc185508367"/>
    <w:r w:rsidRPr="00512837">
      <w:rPr>
        <w:rFonts w:ascii="Times New Roman" w:eastAsiaTheme="majorEastAsia" w:hAnsi="Times New Roman" w:cstheme="majorBidi"/>
        <w:noProof w:val="0"/>
        <w:color w:val="0F4761" w:themeColor="accent1" w:themeShade="BF"/>
        <w:kern w:val="2"/>
        <w:sz w:val="22"/>
        <w:szCs w:val="22"/>
        <w14:ligatures w14:val="standardContextual"/>
      </w:rPr>
      <w:t>Prilog 1. OBRASCI PRIJAVE ZA POLAGANJE POSEBNOG ISPITA</w:t>
    </w:r>
    <w:bookmarkEnd w:id="1"/>
  </w:p>
  <w:p w14:paraId="191C11F4" w14:textId="77777777" w:rsidR="00512837" w:rsidRDefault="005128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DDD"/>
    <w:rsid w:val="00096DDD"/>
    <w:rsid w:val="001706C8"/>
    <w:rsid w:val="0020593F"/>
    <w:rsid w:val="002804D7"/>
    <w:rsid w:val="004A56D9"/>
    <w:rsid w:val="00512837"/>
    <w:rsid w:val="00D0343E"/>
    <w:rsid w:val="00D4044E"/>
    <w:rsid w:val="00E4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32A94"/>
  <w15:chartTrackingRefBased/>
  <w15:docId w15:val="{5BE1CB00-985D-40C3-B547-542371E17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DDD"/>
    <w:pPr>
      <w:spacing w:after="120" w:line="264" w:lineRule="auto"/>
    </w:pPr>
    <w:rPr>
      <w:rFonts w:eastAsiaTheme="minorEastAsia"/>
      <w:noProof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6DD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DD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DDD"/>
    <w:pPr>
      <w:keepNext/>
      <w:keepLines/>
      <w:spacing w:before="160" w:after="80" w:line="259" w:lineRule="auto"/>
      <w:outlineLvl w:val="2"/>
    </w:pPr>
    <w:rPr>
      <w:rFonts w:eastAsiaTheme="majorEastAsia" w:cstheme="majorBidi"/>
      <w:noProof w:val="0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DD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noProof w:val="0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DDD"/>
    <w:pPr>
      <w:keepNext/>
      <w:keepLines/>
      <w:spacing w:before="80" w:after="40" w:line="259" w:lineRule="auto"/>
      <w:outlineLvl w:val="4"/>
    </w:pPr>
    <w:rPr>
      <w:rFonts w:eastAsiaTheme="majorEastAsia" w:cstheme="majorBidi"/>
      <w:noProof w:val="0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DD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noProof w:val="0"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6DDD"/>
    <w:pPr>
      <w:keepNext/>
      <w:keepLines/>
      <w:spacing w:before="40" w:after="0" w:line="259" w:lineRule="auto"/>
      <w:outlineLvl w:val="6"/>
    </w:pPr>
    <w:rPr>
      <w:rFonts w:eastAsiaTheme="majorEastAsia" w:cstheme="majorBidi"/>
      <w:noProof w:val="0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6DD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noProof w:val="0"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6DDD"/>
    <w:pPr>
      <w:keepNext/>
      <w:keepLines/>
      <w:spacing w:after="0" w:line="259" w:lineRule="auto"/>
      <w:outlineLvl w:val="8"/>
    </w:pPr>
    <w:rPr>
      <w:rFonts w:eastAsiaTheme="majorEastAsia" w:cstheme="majorBidi"/>
      <w:noProof w:val="0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D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D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D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D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D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D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6D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6D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6D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6DDD"/>
    <w:pPr>
      <w:spacing w:after="80" w:line="240" w:lineRule="auto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96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DDD"/>
    <w:pPr>
      <w:numPr>
        <w:ilvl w:val="1"/>
      </w:numPr>
      <w:spacing w:after="160" w:line="259" w:lineRule="auto"/>
    </w:pPr>
    <w:rPr>
      <w:rFonts w:eastAsiaTheme="majorEastAsia" w:cstheme="majorBidi"/>
      <w:noProof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96D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6DDD"/>
    <w:pPr>
      <w:spacing w:before="160" w:after="160" w:line="259" w:lineRule="auto"/>
      <w:jc w:val="center"/>
    </w:pPr>
    <w:rPr>
      <w:rFonts w:eastAsiaTheme="minorHAnsi"/>
      <w:i/>
      <w:iCs/>
      <w:noProof w:val="0"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96D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6DDD"/>
    <w:pPr>
      <w:spacing w:after="160" w:line="259" w:lineRule="auto"/>
      <w:ind w:left="720"/>
      <w:contextualSpacing/>
    </w:pPr>
    <w:rPr>
      <w:rFonts w:eastAsiaTheme="minorHAnsi"/>
      <w:noProof w:val="0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96D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D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noProof w:val="0"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D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6D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12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837"/>
    <w:rPr>
      <w:rFonts w:eastAsiaTheme="minorEastAsia"/>
      <w:noProof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12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837"/>
    <w:rPr>
      <w:rFonts w:eastAsiaTheme="minorEastAsia"/>
      <w:noProof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Petričević</dc:creator>
  <cp:keywords/>
  <dc:description/>
  <cp:lastModifiedBy>Branka Petričević</cp:lastModifiedBy>
  <cp:revision>4</cp:revision>
  <dcterms:created xsi:type="dcterms:W3CDTF">2025-05-14T10:12:00Z</dcterms:created>
  <dcterms:modified xsi:type="dcterms:W3CDTF">2025-05-14T10:39:00Z</dcterms:modified>
</cp:coreProperties>
</file>